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7C61D8">
        <w:rPr>
          <w:sz w:val="22"/>
          <w:szCs w:val="22"/>
        </w:rPr>
        <w:t>8а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2E79E2">
        <w:rPr>
          <w:sz w:val="22"/>
          <w:szCs w:val="22"/>
        </w:rPr>
        <w:t>22</w:t>
      </w:r>
      <w:r w:rsidR="00645522">
        <w:rPr>
          <w:sz w:val="22"/>
          <w:szCs w:val="22"/>
        </w:rPr>
        <w:t> </w:t>
      </w:r>
      <w:r w:rsidR="002E79E2">
        <w:rPr>
          <w:sz w:val="22"/>
          <w:szCs w:val="22"/>
        </w:rPr>
        <w:t>906</w:t>
      </w:r>
      <w:r w:rsidR="00645522">
        <w:rPr>
          <w:sz w:val="22"/>
          <w:szCs w:val="22"/>
        </w:rPr>
        <w:t>,</w:t>
      </w:r>
      <w:r w:rsidR="002E79E2">
        <w:rPr>
          <w:sz w:val="22"/>
          <w:szCs w:val="22"/>
        </w:rPr>
        <w:t>9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721"/>
        <w:gridCol w:w="709"/>
        <w:gridCol w:w="966"/>
        <w:gridCol w:w="26"/>
        <w:gridCol w:w="1412"/>
      </w:tblGrid>
      <w:tr w:rsidR="00271FA4" w:rsidRPr="00B25A85" w:rsidTr="00286910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721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286910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721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966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86910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721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286910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721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127813">
              <w:rPr>
                <w:sz w:val="22"/>
                <w:szCs w:val="22"/>
              </w:rPr>
              <w:t>ственников помещений в составе 3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>-</w:t>
            </w:r>
            <w:r w:rsidR="00D5634C">
              <w:rPr>
                <w:sz w:val="22"/>
                <w:szCs w:val="22"/>
              </w:rPr>
              <w:t xml:space="preserve"> </w:t>
            </w:r>
          </w:p>
          <w:p w:rsidR="002F15F9" w:rsidRDefault="00635BA0" w:rsidP="00635B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  <w:p w:rsidR="00127813" w:rsidRPr="00B25A85" w:rsidRDefault="00127813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Нечипоренко </w:t>
            </w:r>
            <w:r w:rsidRPr="00127813">
              <w:rPr>
                <w:sz w:val="22"/>
                <w:szCs w:val="22"/>
              </w:rPr>
              <w:t>Владимир Геннадьевич</w:t>
            </w:r>
          </w:p>
        </w:tc>
        <w:tc>
          <w:tcPr>
            <w:tcW w:w="709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286910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721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09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286910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721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7813" w:rsidRPr="00B25A85" w:rsidTr="00286910">
        <w:tc>
          <w:tcPr>
            <w:tcW w:w="787" w:type="dxa"/>
            <w:shd w:val="clear" w:color="auto" w:fill="auto"/>
            <w:vAlign w:val="center"/>
          </w:tcPr>
          <w:p w:rsidR="00127813" w:rsidRPr="00B25A85" w:rsidRDefault="00127813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21" w:type="dxa"/>
            <w:shd w:val="clear" w:color="auto" w:fill="auto"/>
          </w:tcPr>
          <w:p w:rsidR="00127813" w:rsidRPr="00B25A85" w:rsidRDefault="00127813" w:rsidP="00575B70">
            <w:pPr>
              <w:rPr>
                <w:sz w:val="22"/>
                <w:szCs w:val="22"/>
              </w:rPr>
            </w:pPr>
            <w:r w:rsidRPr="00127813">
              <w:rPr>
                <w:sz w:val="22"/>
                <w:szCs w:val="22"/>
              </w:rPr>
              <w:t>Внес</w:t>
            </w:r>
            <w:r>
              <w:rPr>
                <w:sz w:val="22"/>
                <w:szCs w:val="22"/>
              </w:rPr>
              <w:t>ти</w:t>
            </w:r>
            <w:r w:rsidRPr="00127813">
              <w:rPr>
                <w:sz w:val="22"/>
                <w:szCs w:val="22"/>
              </w:rPr>
              <w:t xml:space="preserve"> изменени</w:t>
            </w:r>
            <w:r>
              <w:rPr>
                <w:sz w:val="22"/>
                <w:szCs w:val="22"/>
              </w:rPr>
              <w:t>я</w:t>
            </w:r>
            <w:r w:rsidRPr="00127813">
              <w:rPr>
                <w:sz w:val="22"/>
                <w:szCs w:val="22"/>
              </w:rPr>
              <w:t xml:space="preserve"> в п. 5.3 Положения о Совете многоквартирного дома, расположенного по адресу: г. Хабаровск, ул. Шатова, 8А и изложение данного пункта в следующей редакции: «Количество избранных членов Совета должно быть не менее четырех и не более шести кандидатов. Количество представителей собственников нежилых помещений не регламентируется».</w:t>
            </w:r>
          </w:p>
        </w:tc>
        <w:tc>
          <w:tcPr>
            <w:tcW w:w="709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286910">
        <w:tc>
          <w:tcPr>
            <w:tcW w:w="787" w:type="dxa"/>
            <w:shd w:val="clear" w:color="auto" w:fill="auto"/>
            <w:vAlign w:val="center"/>
          </w:tcPr>
          <w:p w:rsidR="00327D44" w:rsidRPr="00B25A85" w:rsidRDefault="00127813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21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Утвердить надлежащим способом направления уведомления (сообщения) о проведении общего собрания собственников помещений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многоквартирном доме Шатова </w:t>
            </w:r>
            <w:r w:rsidR="007B70C0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, размещение такого уведомления (сообщения) о проведении общего собрания на официальном сайте управляющей компании http://ykdpk.ru/ и на информационных стендах, расположенных в подьездах жилого дома, расположенного по адресу го</w:t>
            </w:r>
            <w:r w:rsidR="007B70C0">
              <w:rPr>
                <w:rFonts w:ascii="Times New Roman" w:eastAsia="Times New Roman" w:hAnsi="Times New Roman" w:cs="Times New Roman"/>
                <w:sz w:val="22"/>
                <w:szCs w:val="22"/>
              </w:rPr>
              <w:t>род Хабаровск улица Шатова дом 8а</w:t>
            </w:r>
            <w:bookmarkStart w:id="0" w:name="_GoBack"/>
            <w:bookmarkEnd w:id="0"/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6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86910" w:rsidRPr="00B25A85" w:rsidTr="00286910">
        <w:trPr>
          <w:trHeight w:val="1499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286910" w:rsidRDefault="00127813" w:rsidP="00900FD6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286910">
              <w:rPr>
                <w:sz w:val="22"/>
                <w:szCs w:val="22"/>
              </w:rPr>
              <w:t>7</w:t>
            </w:r>
          </w:p>
        </w:tc>
        <w:tc>
          <w:tcPr>
            <w:tcW w:w="6721" w:type="dxa"/>
            <w:shd w:val="clear" w:color="auto" w:fill="auto"/>
          </w:tcPr>
          <w:p w:rsidR="00286910" w:rsidRPr="00B57FE6" w:rsidRDefault="00286910" w:rsidP="0028691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813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Выполнить работы по увеличению количества парковочных мест для автомобилей жильцов, проживающих по адресу: г. Хабаровск, ул. Шатова, 8А за счет сокращения (уменьшени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площади). </w:t>
            </w:r>
            <w:r w:rsidRPr="00127813">
              <w:rPr>
                <w:rFonts w:ascii="Times New Roman" w:eastAsia="Times New Roman" w:hAnsi="Times New Roman" w:cs="Times New Roman"/>
                <w:sz w:val="22"/>
                <w:szCs w:val="22"/>
              </w:rPr>
              <w:t>Все работы (включая подготовку проекта силами специализированной организации, стоимость работ, стоимость материалов и т.д.) оплачиваются за счет средств, поступивших от жильцов дома на содержание и текущий ремонт МКД. Стоимость всех работ, в случае принятия положительного решения, предварительно будет согласована в письменном виде с председателем совета МКД Нечипоренко В.Г.</w:t>
            </w:r>
          </w:p>
        </w:tc>
        <w:tc>
          <w:tcPr>
            <w:tcW w:w="3113" w:type="dxa"/>
            <w:gridSpan w:val="4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86910" w:rsidRPr="00B25A85" w:rsidTr="00286910">
        <w:trPr>
          <w:trHeight w:val="712"/>
        </w:trPr>
        <w:tc>
          <w:tcPr>
            <w:tcW w:w="787" w:type="dxa"/>
            <w:vMerge/>
            <w:shd w:val="clear" w:color="auto" w:fill="auto"/>
            <w:vAlign w:val="center"/>
          </w:tcPr>
          <w:p w:rsidR="00286910" w:rsidRDefault="00286910" w:rsidP="00900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1" w:type="dxa"/>
            <w:shd w:val="clear" w:color="auto" w:fill="auto"/>
          </w:tcPr>
          <w:p w:rsidR="00286910" w:rsidRPr="00127813" w:rsidRDefault="00286910" w:rsidP="0012781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8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Вариант А: сокращение территории детской игровой площадки со стороны двора (ориентир - от внешней стены здания в сторону ул. Совхозная). </w:t>
            </w:r>
          </w:p>
        </w:tc>
        <w:tc>
          <w:tcPr>
            <w:tcW w:w="709" w:type="dxa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86910" w:rsidRPr="00B25A85" w:rsidTr="00286910">
        <w:trPr>
          <w:trHeight w:val="793"/>
        </w:trPr>
        <w:tc>
          <w:tcPr>
            <w:tcW w:w="787" w:type="dxa"/>
            <w:vMerge/>
            <w:shd w:val="clear" w:color="auto" w:fill="auto"/>
            <w:vAlign w:val="center"/>
          </w:tcPr>
          <w:p w:rsidR="00286910" w:rsidRDefault="00286910" w:rsidP="00900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1" w:type="dxa"/>
            <w:shd w:val="clear" w:color="auto" w:fill="auto"/>
          </w:tcPr>
          <w:p w:rsidR="00286910" w:rsidRPr="00127813" w:rsidRDefault="00286910" w:rsidP="0012781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813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7813">
              <w:rPr>
                <w:rFonts w:ascii="Times New Roman" w:eastAsia="Times New Roman" w:hAnsi="Times New Roman" w:cs="Times New Roman"/>
                <w:sz w:val="22"/>
                <w:szCs w:val="22"/>
              </w:rPr>
              <w:t>Б: сокращение территории газона от торца дома (ориентир - от внешней стены здания в сторону дома по ул. Шатова, 6А).</w:t>
            </w:r>
          </w:p>
        </w:tc>
        <w:tc>
          <w:tcPr>
            <w:tcW w:w="709" w:type="dxa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286910" w:rsidRPr="00B25A85" w:rsidRDefault="00286910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7813" w:rsidRPr="00B25A85" w:rsidTr="00286910">
        <w:tc>
          <w:tcPr>
            <w:tcW w:w="787" w:type="dxa"/>
            <w:shd w:val="clear" w:color="auto" w:fill="auto"/>
            <w:vAlign w:val="center"/>
          </w:tcPr>
          <w:p w:rsidR="00127813" w:rsidRDefault="00127813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21" w:type="dxa"/>
            <w:shd w:val="clear" w:color="auto" w:fill="auto"/>
          </w:tcPr>
          <w:p w:rsidR="00127813" w:rsidRPr="00B57FE6" w:rsidRDefault="00286910" w:rsidP="0028691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ировать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малы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игровы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(детские горки, спортивные сооружения и т.д.), установленны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 дворе дома по ул. Шатова, 8А в г. Хабаровске (ориентир – от внешней стены дома в сторону ул. Совхозной). Приобретение и установка взамен демонтируемых малых игровых форм (горок, спортивных сооружений и т.д.) детского комплекса габаритными размерами не более 10,6*9*5 м, стоимостью не выше 400 000 рублей. Все работы (включая подготовку проекта силами специализированной организации (при необходимости), стоимость монтажа/демонтажа, стоимость материалов, оборудования и иные необходимые затраты) оплачиваются за счет средств, поступивших от жильцов дома на содержание и текущий ремонт МКД. Стоимость всех работ, материалов, в случае принятия положительного решения, предварительно будет согласована в письменном виде с председателем совета МКД Нечипоренко В.Г.</w:t>
            </w:r>
          </w:p>
        </w:tc>
        <w:tc>
          <w:tcPr>
            <w:tcW w:w="709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7813" w:rsidRPr="00B25A85" w:rsidTr="00286910">
        <w:tc>
          <w:tcPr>
            <w:tcW w:w="787" w:type="dxa"/>
            <w:shd w:val="clear" w:color="auto" w:fill="auto"/>
            <w:vAlign w:val="center"/>
          </w:tcPr>
          <w:p w:rsidR="00127813" w:rsidRDefault="00127813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21" w:type="dxa"/>
            <w:shd w:val="clear" w:color="auto" w:fill="auto"/>
          </w:tcPr>
          <w:p w:rsidR="00127813" w:rsidRPr="00B57FE6" w:rsidRDefault="00286910" w:rsidP="0064552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Предоставить управляющей компании ООО «Дальневосточная проектировочная компания» (ИНН 2721203160) право на заключение от имени собственников договоров аренды мест общего пользования, в том числе, но не ограничиваясь, предоставление части мест общего пользования жильцам для хранения личных вещей, размещение рекламных конструкций/баннеров и т.д., размещение технологического оборудования и т.д., с целью накопления и расходования вырученных средств на благоустройство дома, придомовой территории. В целях контроля, перечисление денежных средств, поступивших по договорам аренды мест общего пользования, производить на отдельный расчетный счет. Утвердить размер арендной платы по договорам аренды мест общего пользования в пределах от 300 руб. до 1000 руб. за один кв.м. ежемесячно.</w:t>
            </w:r>
          </w:p>
        </w:tc>
        <w:tc>
          <w:tcPr>
            <w:tcW w:w="709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27813" w:rsidRPr="00B25A85" w:rsidTr="00286910">
        <w:tc>
          <w:tcPr>
            <w:tcW w:w="787" w:type="dxa"/>
            <w:shd w:val="clear" w:color="auto" w:fill="auto"/>
            <w:vAlign w:val="center"/>
          </w:tcPr>
          <w:p w:rsidR="00127813" w:rsidRDefault="00127813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21" w:type="dxa"/>
            <w:shd w:val="clear" w:color="auto" w:fill="auto"/>
          </w:tcPr>
          <w:p w:rsidR="00127813" w:rsidRPr="00B57FE6" w:rsidRDefault="00286910" w:rsidP="0064552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286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снижении тарифа за содержание и ремонт МКД с 37,01 рублей за 1 кв.м. до 36,66 рублей за 1 кв.м.</w:t>
            </w:r>
          </w:p>
        </w:tc>
        <w:tc>
          <w:tcPr>
            <w:tcW w:w="709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127813" w:rsidRPr="00B25A85" w:rsidRDefault="00127813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A9507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  <w:r w:rsidR="00A9507E" w:rsidRPr="00A9507E">
        <w:rPr>
          <w:sz w:val="22"/>
          <w:szCs w:val="22"/>
        </w:rPr>
        <w:t>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«____»_____________2017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9B" w:rsidRDefault="00FF119B">
      <w:r>
        <w:separator/>
      </w:r>
    </w:p>
  </w:endnote>
  <w:endnote w:type="continuationSeparator" w:id="0">
    <w:p w:rsidR="00FF119B" w:rsidRDefault="00FF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9B" w:rsidRDefault="00FF119B">
      <w:r>
        <w:separator/>
      </w:r>
    </w:p>
  </w:footnote>
  <w:footnote w:type="continuationSeparator" w:id="0">
    <w:p w:rsidR="00FF119B" w:rsidRDefault="00FF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27813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1504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910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9E2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074EF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B70C0"/>
    <w:rsid w:val="007C0E7E"/>
    <w:rsid w:val="007C49D9"/>
    <w:rsid w:val="007C61D8"/>
    <w:rsid w:val="007C6792"/>
    <w:rsid w:val="007C7CE1"/>
    <w:rsid w:val="007D1797"/>
    <w:rsid w:val="007D34D1"/>
    <w:rsid w:val="007D4123"/>
    <w:rsid w:val="007D5E4F"/>
    <w:rsid w:val="007D7D13"/>
    <w:rsid w:val="007E1BF8"/>
    <w:rsid w:val="007E3736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0797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AA4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507E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C7EC3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6BA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A3828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2E51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E6B59"/>
    <w:rsid w:val="00FF0A1F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E6AE4C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6310-A9E7-4195-A7D6-16A7EE85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6054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7</cp:revision>
  <cp:lastPrinted>2017-06-09T06:29:00Z</cp:lastPrinted>
  <dcterms:created xsi:type="dcterms:W3CDTF">2017-06-09T05:27:00Z</dcterms:created>
  <dcterms:modified xsi:type="dcterms:W3CDTF">2017-06-09T06:31:00Z</dcterms:modified>
</cp:coreProperties>
</file>