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F9" w:rsidRDefault="00891CF9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E80" w:rsidRPr="00D27E64" w:rsidRDefault="00BA2E80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обязательных работ и услуг по содержанию и ремонту общего имущества 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 w:rsidR="00714F48">
        <w:rPr>
          <w:rFonts w:ascii="Times New Roman" w:hAnsi="Times New Roman" w:cs="Times New Roman"/>
          <w:b/>
          <w:sz w:val="26"/>
          <w:szCs w:val="26"/>
        </w:rPr>
        <w:t>,</w:t>
      </w:r>
      <w:r w:rsidR="00042444">
        <w:rPr>
          <w:rFonts w:ascii="Times New Roman" w:hAnsi="Times New Roman" w:cs="Times New Roman"/>
          <w:b/>
          <w:sz w:val="26"/>
          <w:szCs w:val="26"/>
        </w:rPr>
        <w:t xml:space="preserve"> планируемых в 2016 году, </w:t>
      </w:r>
      <w:r w:rsidRPr="00D27E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7E64" w:rsidRPr="00D27E64">
        <w:rPr>
          <w:rFonts w:ascii="Times New Roman" w:hAnsi="Times New Roman" w:cs="Times New Roman"/>
          <w:b/>
          <w:sz w:val="26"/>
          <w:szCs w:val="26"/>
        </w:rPr>
        <w:t xml:space="preserve">расположенном по адресу: </w:t>
      </w:r>
    </w:p>
    <w:p w:rsidR="00D27E64" w:rsidRDefault="00D27E64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г. Хабаровск, </w:t>
      </w:r>
      <w:r w:rsidR="00714F48">
        <w:rPr>
          <w:rFonts w:ascii="Times New Roman" w:hAnsi="Times New Roman" w:cs="Times New Roman"/>
          <w:b/>
          <w:sz w:val="26"/>
          <w:szCs w:val="26"/>
        </w:rPr>
        <w:t>ул. Шатова</w:t>
      </w:r>
      <w:r w:rsidRPr="00D27E64">
        <w:rPr>
          <w:rFonts w:ascii="Times New Roman" w:hAnsi="Times New Roman" w:cs="Times New Roman"/>
          <w:b/>
          <w:sz w:val="26"/>
          <w:szCs w:val="26"/>
        </w:rPr>
        <w:t>, д.</w:t>
      </w:r>
      <w:r w:rsidR="00AA434F">
        <w:rPr>
          <w:rFonts w:ascii="Times New Roman" w:hAnsi="Times New Roman" w:cs="Times New Roman"/>
          <w:b/>
          <w:sz w:val="26"/>
          <w:szCs w:val="26"/>
        </w:rPr>
        <w:t xml:space="preserve"> 8</w:t>
      </w:r>
      <w:bookmarkStart w:id="0" w:name="_GoBack"/>
      <w:bookmarkEnd w:id="0"/>
    </w:p>
    <w:p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9"/>
        <w:gridCol w:w="43"/>
        <w:gridCol w:w="5009"/>
      </w:tblGrid>
      <w:tr w:rsidR="00042444" w:rsidRPr="002642BE" w:rsidTr="00042444">
        <w:trPr>
          <w:trHeight w:val="1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042444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8576D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Очистка приямков, уборка площадок перед  подъездами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042444" w:rsidTr="00042444">
        <w:trPr>
          <w:trHeight w:val="49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перед 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Влажная протирка дверей, перил, почтовых ящиков, окон  и  подоконников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Проведение дератизации подвалов, чердаков,  технических подпольев, элеваторных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11. Проведение дезинсекции подвалов, чердаков,  технических подпольев, элеваторных в летний 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2642BE" w:rsidTr="00042444">
        <w:trPr>
          <w:trHeight w:val="40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1E340E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Подметание тротуаров, проездов и площадок при отсутствии осадков: 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летний  период с уборкой мусора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042444" w:rsidRPr="002642BE" w:rsidTr="00042444">
        <w:trPr>
          <w:trHeight w:val="201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Уборка мусора с газона, очистка урн и их промывка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7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Уборка мусора на контейнерных площадках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Вывоз мусора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5. Стрижка (покос) газонов, подрезка деревьев и кустов в летний  период 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6. Сгребание и вывоз опавших листьев, веток с газонов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2642BE" w:rsidTr="00042444">
        <w:trPr>
          <w:trHeight w:val="8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7   Прочистка ливнёвой канализации.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Подметание и вывоз снега при снегопадах с тротуаров, проездов и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Сбрасывание снега с крыш и сбивание сосулек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A434F" w:rsidTr="00042444">
        <w:trPr>
          <w:trHeight w:val="436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Регулировка и испытание внутридомовых систем отопления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2. Консервация (расконсервация)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просадок, выбоин и щелей в отмостке здания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повреждений покрытий кровель, мест примыканий 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9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2B625C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Утепление и прочистка  вентиляционных каналов, заделка продухов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7. Проверка температурно-влажностного режима и воздухообмена на чердаке.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8.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9.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Проверка молниезащитных устройств, заземления мачт и другого оборудования расположенного на крыше.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33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7F52F7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Устранение неисправностей внутридомовых систем отопления и горячего водоснабжения,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A434F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</w:p>
        </w:tc>
      </w:tr>
      <w:tr w:rsidR="00042444" w:rsidRPr="00AA434F" w:rsidTr="00042444">
        <w:trPr>
          <w:trHeight w:val="487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042444">
        <w:trPr>
          <w:trHeight w:val="775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внутридомовых систем холодного  водоснабжения и канализации,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устранение течи и засоров в трубопроводах, и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арматуры;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A434F" w:rsidTr="00042444">
        <w:trPr>
          <w:trHeight w:val="47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530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внутридомовых систем электроснабжения и электрообору-дования, в том числе:</w:t>
            </w:r>
          </w:p>
          <w:p w:rsidR="00042444" w:rsidRPr="002642BE" w:rsidRDefault="0004244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042444" w:rsidRPr="00AA434F" w:rsidTr="00042444">
        <w:trPr>
          <w:trHeight w:val="50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Техническое обслуживание приборов учета тепловой энергии и воды,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Техническое обслуживание приборов учёта электроэнергии,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2642BE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7.Техническое обслуживание и управление оборудованием систем  дымоудаления, опреде-ление работоспособности оборудования и элементов систем.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AA434F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A434F" w:rsidTr="00042444">
        <w:trPr>
          <w:trHeight w:val="294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2. Проведение технических осмотров наружной и внутренней отделки стен и потолков, полов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4. Проведение технических осмотров кровли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Проведение технических осмотров вентиля-ционных каналов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Проведение технических осмотров внутридомовых инженерных сетей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A434F" w:rsidTr="00042444">
        <w:trPr>
          <w:trHeight w:val="398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Аварийно-диспетчерское обслуживание населения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неисправностей и дефектов отделки стен и потолков, полов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AA434F" w:rsidTr="00042444">
        <w:trPr>
          <w:trHeight w:val="170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6. Устранение неисправностей в системе вентиляции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Устранение неисправностей электросетей и электрооборудования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042444" w:rsidRPr="00AA434F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042444" w:rsidRPr="00AA434F" w:rsidTr="00042444">
        <w:trPr>
          <w:trHeight w:val="411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V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en-US"/>
              </w:rPr>
              <w:t>II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. Услуги (работы) по управлению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AA434F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Устройство откосов, остальные работы по мере необходимости</w:t>
            </w:r>
          </w:p>
        </w:tc>
      </w:tr>
      <w:tr w:rsidR="00042444" w:rsidRPr="00042444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квартал</w:t>
            </w:r>
          </w:p>
        </w:tc>
      </w:tr>
    </w:tbl>
    <w:p w:rsidR="00BA2E80" w:rsidRDefault="00BA2E80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891CF9" w:rsidRDefault="00891CF9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3026A2" w:rsidRDefault="003026A2" w:rsidP="00891CF9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026A2" w:rsidSect="003026A2">
      <w:headerReference w:type="default" r:id="rId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37" w:rsidRDefault="00E77137">
      <w:r>
        <w:separator/>
      </w:r>
    </w:p>
  </w:endnote>
  <w:endnote w:type="continuationSeparator" w:id="0">
    <w:p w:rsidR="00E77137" w:rsidRDefault="00E7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37" w:rsidRDefault="00E77137">
      <w:r>
        <w:separator/>
      </w:r>
    </w:p>
  </w:footnote>
  <w:footnote w:type="continuationSeparator" w:id="0">
    <w:p w:rsidR="00E77137" w:rsidRDefault="00E7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69" w:rsidRDefault="00394E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34F">
      <w:rPr>
        <w:noProof/>
      </w:rPr>
      <w:t>2</w:t>
    </w:r>
    <w:r>
      <w:fldChar w:fldCharType="end"/>
    </w:r>
  </w:p>
  <w:p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E80"/>
    <w:rsid w:val="00024155"/>
    <w:rsid w:val="000413AF"/>
    <w:rsid w:val="00042444"/>
    <w:rsid w:val="00043DE4"/>
    <w:rsid w:val="00046394"/>
    <w:rsid w:val="00067C8C"/>
    <w:rsid w:val="00091AFF"/>
    <w:rsid w:val="0011379C"/>
    <w:rsid w:val="00117B53"/>
    <w:rsid w:val="00152CF0"/>
    <w:rsid w:val="00157ABD"/>
    <w:rsid w:val="00170728"/>
    <w:rsid w:val="00172B40"/>
    <w:rsid w:val="0018646A"/>
    <w:rsid w:val="0019139C"/>
    <w:rsid w:val="001B4989"/>
    <w:rsid w:val="001C4204"/>
    <w:rsid w:val="001E340E"/>
    <w:rsid w:val="001E48C2"/>
    <w:rsid w:val="001F0707"/>
    <w:rsid w:val="00212D1E"/>
    <w:rsid w:val="002155D9"/>
    <w:rsid w:val="00256EA2"/>
    <w:rsid w:val="002642BE"/>
    <w:rsid w:val="002824B5"/>
    <w:rsid w:val="002A7706"/>
    <w:rsid w:val="002B625C"/>
    <w:rsid w:val="002D185A"/>
    <w:rsid w:val="002D7332"/>
    <w:rsid w:val="003026A2"/>
    <w:rsid w:val="003627E5"/>
    <w:rsid w:val="00364E3E"/>
    <w:rsid w:val="00365068"/>
    <w:rsid w:val="003656D9"/>
    <w:rsid w:val="00385946"/>
    <w:rsid w:val="00394E69"/>
    <w:rsid w:val="0039567F"/>
    <w:rsid w:val="003B43EB"/>
    <w:rsid w:val="003C46EA"/>
    <w:rsid w:val="003C5D4D"/>
    <w:rsid w:val="003C7F43"/>
    <w:rsid w:val="003D63A7"/>
    <w:rsid w:val="0041639C"/>
    <w:rsid w:val="00416C2C"/>
    <w:rsid w:val="0044307B"/>
    <w:rsid w:val="00443300"/>
    <w:rsid w:val="00493A41"/>
    <w:rsid w:val="004A2921"/>
    <w:rsid w:val="004B46FC"/>
    <w:rsid w:val="004C0AB2"/>
    <w:rsid w:val="004D5452"/>
    <w:rsid w:val="00510960"/>
    <w:rsid w:val="00512BB2"/>
    <w:rsid w:val="00522F87"/>
    <w:rsid w:val="00564C1F"/>
    <w:rsid w:val="00581EBA"/>
    <w:rsid w:val="00582BD0"/>
    <w:rsid w:val="0059071D"/>
    <w:rsid w:val="00592004"/>
    <w:rsid w:val="005B399B"/>
    <w:rsid w:val="0067214C"/>
    <w:rsid w:val="006965AB"/>
    <w:rsid w:val="00697584"/>
    <w:rsid w:val="006A79D2"/>
    <w:rsid w:val="006B03F5"/>
    <w:rsid w:val="006D4668"/>
    <w:rsid w:val="00714F48"/>
    <w:rsid w:val="007312F8"/>
    <w:rsid w:val="007364C5"/>
    <w:rsid w:val="00743FBB"/>
    <w:rsid w:val="00744F16"/>
    <w:rsid w:val="00754E6B"/>
    <w:rsid w:val="00775FE3"/>
    <w:rsid w:val="00782FA5"/>
    <w:rsid w:val="007923F6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576D4"/>
    <w:rsid w:val="00891CF9"/>
    <w:rsid w:val="008B5023"/>
    <w:rsid w:val="008B69BE"/>
    <w:rsid w:val="008C0065"/>
    <w:rsid w:val="008E4584"/>
    <w:rsid w:val="008E57F3"/>
    <w:rsid w:val="00900A0F"/>
    <w:rsid w:val="009032E7"/>
    <w:rsid w:val="00921BF3"/>
    <w:rsid w:val="00921D53"/>
    <w:rsid w:val="00923737"/>
    <w:rsid w:val="00956510"/>
    <w:rsid w:val="00962451"/>
    <w:rsid w:val="009844E0"/>
    <w:rsid w:val="00990CD5"/>
    <w:rsid w:val="009A342E"/>
    <w:rsid w:val="009C6465"/>
    <w:rsid w:val="009E71F8"/>
    <w:rsid w:val="00A17F30"/>
    <w:rsid w:val="00A93361"/>
    <w:rsid w:val="00AA434F"/>
    <w:rsid w:val="00AB4E8C"/>
    <w:rsid w:val="00AD1E1B"/>
    <w:rsid w:val="00AD222A"/>
    <w:rsid w:val="00AD33F1"/>
    <w:rsid w:val="00AD5365"/>
    <w:rsid w:val="00B07802"/>
    <w:rsid w:val="00B119E6"/>
    <w:rsid w:val="00B16E90"/>
    <w:rsid w:val="00B37F48"/>
    <w:rsid w:val="00B64E45"/>
    <w:rsid w:val="00B73B2B"/>
    <w:rsid w:val="00BA2E80"/>
    <w:rsid w:val="00BA56C8"/>
    <w:rsid w:val="00BC1F50"/>
    <w:rsid w:val="00C30A26"/>
    <w:rsid w:val="00C35600"/>
    <w:rsid w:val="00C503A1"/>
    <w:rsid w:val="00C95035"/>
    <w:rsid w:val="00CA6EA9"/>
    <w:rsid w:val="00CD5AD0"/>
    <w:rsid w:val="00CE4223"/>
    <w:rsid w:val="00CF12AB"/>
    <w:rsid w:val="00CF4CF7"/>
    <w:rsid w:val="00D00511"/>
    <w:rsid w:val="00D071D3"/>
    <w:rsid w:val="00D14553"/>
    <w:rsid w:val="00D14B0A"/>
    <w:rsid w:val="00D27E64"/>
    <w:rsid w:val="00D4287A"/>
    <w:rsid w:val="00D5717A"/>
    <w:rsid w:val="00D9521F"/>
    <w:rsid w:val="00D972BB"/>
    <w:rsid w:val="00DA3E92"/>
    <w:rsid w:val="00DA709C"/>
    <w:rsid w:val="00E26B62"/>
    <w:rsid w:val="00E338C5"/>
    <w:rsid w:val="00E53C9F"/>
    <w:rsid w:val="00E7136C"/>
    <w:rsid w:val="00E77137"/>
    <w:rsid w:val="00E779D2"/>
    <w:rsid w:val="00E9511E"/>
    <w:rsid w:val="00EA0CA0"/>
    <w:rsid w:val="00EA5789"/>
    <w:rsid w:val="00EB4A2C"/>
    <w:rsid w:val="00EC1D5C"/>
    <w:rsid w:val="00ED1F8E"/>
    <w:rsid w:val="00F36609"/>
    <w:rsid w:val="00F547BA"/>
    <w:rsid w:val="00F74527"/>
    <w:rsid w:val="00FA2986"/>
    <w:rsid w:val="00FC720B"/>
    <w:rsid w:val="00FD3219"/>
    <w:rsid w:val="00FD6E6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91D13-CAA5-4782-B1B5-0BC29C7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cp:lastModifiedBy>Вашик Татьяна Николаевна</cp:lastModifiedBy>
  <cp:revision>10</cp:revision>
  <cp:lastPrinted>2016-06-21T08:27:00Z</cp:lastPrinted>
  <dcterms:created xsi:type="dcterms:W3CDTF">2016-02-11T08:22:00Z</dcterms:created>
  <dcterms:modified xsi:type="dcterms:W3CDTF">2016-06-21T08:27:00Z</dcterms:modified>
</cp:coreProperties>
</file>