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69" w:rsidRDefault="00B05DDC">
      <w:r w:rsidRPr="00B05DDC">
        <w:t>Анкета организации: ООО "</w:t>
      </w:r>
      <w:r w:rsidR="002C62C0">
        <w:t>ДПК</w:t>
      </w:r>
      <w:r w:rsidRPr="00B05DDC">
        <w:t>"</w:t>
      </w:r>
    </w:p>
    <w:p w:rsidR="00926682" w:rsidRDefault="00926682">
      <w:r w:rsidRPr="00926682">
        <w:t>Краткое наименование юридического лица:</w:t>
      </w:r>
      <w:r>
        <w:t xml:space="preserve"> </w:t>
      </w:r>
      <w:r w:rsidRPr="00926682">
        <w:t>ООО "</w:t>
      </w:r>
      <w:r w:rsidR="002C62C0">
        <w:t>ДПК</w:t>
      </w:r>
      <w:r w:rsidRPr="00926682">
        <w:t>"</w:t>
      </w:r>
    </w:p>
    <w:p w:rsidR="00926682" w:rsidRDefault="00926682">
      <w:r>
        <w:t xml:space="preserve">Полное наименование юридического лица: </w:t>
      </w:r>
      <w:r w:rsidR="002C62C0" w:rsidRPr="002C62C0">
        <w:t>Общество с ограниченной ответственностью "Дальневосточная проектировочная компания"</w:t>
      </w:r>
    </w:p>
    <w:p w:rsidR="00926682" w:rsidRDefault="00926682">
      <w:r>
        <w:t xml:space="preserve">Организационная форма: </w:t>
      </w:r>
      <w:r w:rsidRPr="00926682">
        <w:t>Общества с ограниченной ответственностью (1 21 65)</w:t>
      </w:r>
    </w:p>
    <w:p w:rsidR="00926682" w:rsidRDefault="00926682">
      <w:r>
        <w:t xml:space="preserve">ИНН: </w:t>
      </w:r>
      <w:r w:rsidR="002C62C0" w:rsidRPr="002C62C0">
        <w:t>2721203160</w:t>
      </w:r>
    </w:p>
    <w:p w:rsidR="00926682" w:rsidRDefault="00926682">
      <w:r>
        <w:t xml:space="preserve">Юридический адрес: </w:t>
      </w:r>
      <w:r w:rsidR="002C62C0" w:rsidRPr="002C62C0">
        <w:t>край. Хабаровский, г. Хабаровск, ул. Дзержинского, д. 64</w:t>
      </w:r>
    </w:p>
    <w:p w:rsidR="00926682" w:rsidRDefault="00926682">
      <w:r>
        <w:t xml:space="preserve">Фактический адрес: </w:t>
      </w:r>
      <w:r w:rsidR="002C62C0" w:rsidRPr="002C62C0">
        <w:t>край. Хабаровский, г. Хабаровск, ул. Дзержинского, д. 64</w:t>
      </w:r>
    </w:p>
    <w:p w:rsidR="00926682" w:rsidRDefault="00926682">
      <w:r>
        <w:t xml:space="preserve">Почтовый адрес: </w:t>
      </w:r>
      <w:r w:rsidR="002C62C0" w:rsidRPr="002C62C0">
        <w:t>край. Хабаровский, г. Хабаровск, ул. Дзержинского, д. 64</w:t>
      </w:r>
    </w:p>
    <w:p w:rsidR="00926682" w:rsidRDefault="00926682">
      <w:r>
        <w:t xml:space="preserve">Руководитель: Директор </w:t>
      </w:r>
      <w:r w:rsidR="002C62C0">
        <w:t>Ващик Татьяна Николаевна</w:t>
      </w:r>
    </w:p>
    <w:p w:rsidR="00926682" w:rsidRDefault="00926682">
      <w:r>
        <w:t xml:space="preserve">ОГРН: </w:t>
      </w:r>
      <w:r w:rsidR="002C62C0" w:rsidRPr="002C62C0">
        <w:t>1132721004976</w:t>
      </w:r>
    </w:p>
    <w:p w:rsidR="00926682" w:rsidRDefault="00926682">
      <w:r>
        <w:t xml:space="preserve">Дата присвоение ОГРН: </w:t>
      </w:r>
      <w:r w:rsidR="002C62C0" w:rsidRPr="002C62C0">
        <w:t>05.08.2013</w:t>
      </w:r>
    </w:p>
    <w:p w:rsidR="002C62C0" w:rsidRDefault="00926682">
      <w:r>
        <w:t xml:space="preserve">Наименование органа, принявшего решение о регистрации: </w:t>
      </w:r>
      <w:r w:rsidR="002C62C0" w:rsidRPr="002C62C0">
        <w:t>Инспекция Федеральной налоговой службы по Центральному району г. Хабаровска</w:t>
      </w:r>
    </w:p>
    <w:p w:rsidR="00926682" w:rsidRDefault="00926682">
      <w:r>
        <w:t xml:space="preserve">Телефон: </w:t>
      </w:r>
      <w:r w:rsidR="002C62C0" w:rsidRPr="002C62C0">
        <w:t>+7(4212)470-700</w:t>
      </w:r>
    </w:p>
    <w:p w:rsidR="00926682" w:rsidRDefault="00926682">
      <w:r>
        <w:t xml:space="preserve">Электронный адрес: </w:t>
      </w:r>
      <w:hyperlink r:id="rId4" w:history="1">
        <w:r w:rsidR="002C62C0" w:rsidRPr="00D400FA">
          <w:rPr>
            <w:rStyle w:val="a3"/>
          </w:rPr>
          <w:t>dpk27@mail.ru</w:t>
        </w:r>
      </w:hyperlink>
    </w:p>
    <w:p w:rsidR="00926682" w:rsidRDefault="00926682">
      <w:r>
        <w:t xml:space="preserve">Интернет-сайт: </w:t>
      </w:r>
      <w:hyperlink r:id="rId5" w:history="1">
        <w:r w:rsidR="002C62C0" w:rsidRPr="00D400FA">
          <w:rPr>
            <w:rStyle w:val="a3"/>
          </w:rPr>
          <w:t>http://ykdpk.ru/</w:t>
        </w:r>
      </w:hyperlink>
    </w:p>
    <w:p w:rsidR="00926682" w:rsidRDefault="00926682">
      <w:r w:rsidRPr="00926682">
        <w:t xml:space="preserve">Режим работы: Понедельник-пятница </w:t>
      </w:r>
      <w:r w:rsidR="002C62C0" w:rsidRPr="002C62C0">
        <w:t>с 9 до 18, перерыв с 13 до 14</w:t>
      </w:r>
    </w:p>
    <w:p w:rsidR="00926682" w:rsidRDefault="00926682">
      <w:r>
        <w:t>Доля участия в уставном капитале СФ (%): 0.00</w:t>
      </w:r>
    </w:p>
    <w:p w:rsidR="00926682" w:rsidRDefault="00926682" w:rsidP="00926682">
      <w:r>
        <w:t>Доля участия в уставном капитале МО (%): 0.00</w:t>
      </w:r>
    </w:p>
    <w:p w:rsidR="00926682" w:rsidRDefault="00EF2EF8">
      <w:r>
        <w:t>ООО «</w:t>
      </w:r>
      <w:r w:rsidR="002C62C0">
        <w:t>ДПК</w:t>
      </w:r>
      <w:r>
        <w:t>» не участвует в саморегулируемых организациях или в объединениях ТСЖ</w:t>
      </w:r>
      <w:r w:rsidR="00936259">
        <w:t xml:space="preserve"> и ЖСК, не имеет сертификатов соответствия стандартам обслуживания.</w:t>
      </w:r>
    </w:p>
    <w:p w:rsidR="00696CC8" w:rsidRDefault="00696CC8">
      <w:r>
        <w:t>Количество СФ: 1</w:t>
      </w:r>
    </w:p>
    <w:p w:rsidR="00696CC8" w:rsidRDefault="00696CC8">
      <w:r>
        <w:t>Количество МО: 1</w:t>
      </w:r>
    </w:p>
    <w:p w:rsidR="00936259" w:rsidRDefault="00696CC8">
      <w:r>
        <w:t>Количество офисов: 2</w:t>
      </w:r>
    </w:p>
    <w:p w:rsidR="00936259" w:rsidRDefault="00936259">
      <w:r>
        <w:t>Число случаев привлечения организации к адм</w:t>
      </w:r>
      <w:r w:rsidR="00696CC8">
        <w:t>инистративной ответственности: 0</w:t>
      </w:r>
    </w:p>
    <w:p w:rsidR="00936259" w:rsidRDefault="00936259" w:rsidP="00936259">
      <w:r>
        <w:t>Домов под</w:t>
      </w:r>
      <w:r w:rsidR="00C5152B">
        <w:t xml:space="preserve"> управлением на отчётную дату: 6</w:t>
      </w:r>
    </w:p>
    <w:p w:rsidR="00936259" w:rsidRDefault="00936259" w:rsidP="00936259">
      <w:r>
        <w:t xml:space="preserve">В т.ч. обслуживаемых по </w:t>
      </w:r>
      <w:r w:rsidR="00C5152B">
        <w:t>результатам открытого конкурса органов местного самоуправления: 6</w:t>
      </w:r>
    </w:p>
    <w:p w:rsidR="00936259" w:rsidRDefault="00936259" w:rsidP="00936259">
      <w:r w:rsidRPr="00936259">
        <w:t>Общая площадь домов под управлением на отчетную дату, тыс.кв.м.</w:t>
      </w:r>
      <w:r>
        <w:t xml:space="preserve">: </w:t>
      </w:r>
      <w:r w:rsidR="003C1AEC" w:rsidRPr="003C1AEC">
        <w:t>93.5553</w:t>
      </w:r>
    </w:p>
    <w:p w:rsidR="00936259" w:rsidRDefault="00936259" w:rsidP="00936259">
      <w:r>
        <w:t xml:space="preserve">В т.ч. по домам до 25 лет: </w:t>
      </w:r>
      <w:r w:rsidR="003C1AEC" w:rsidRPr="003C1AEC">
        <w:t>93.5553</w:t>
      </w:r>
    </w:p>
    <w:p w:rsidR="00936259" w:rsidRDefault="00936259" w:rsidP="00936259">
      <w:r>
        <w:t xml:space="preserve">Доходы, полученные за оказание услуг по управлению многоквартирными домами, тыс.руб.: </w:t>
      </w:r>
      <w:r w:rsidR="00457EA9">
        <w:t>---</w:t>
      </w:r>
    </w:p>
    <w:p w:rsidR="00936259" w:rsidRDefault="00936259" w:rsidP="00936259">
      <w:r>
        <w:t xml:space="preserve">В т.ч. по домам до 25 лет: </w:t>
      </w:r>
      <w:r w:rsidR="00457EA9">
        <w:t>---</w:t>
      </w:r>
    </w:p>
    <w:p w:rsidR="0071011F" w:rsidRDefault="00936259" w:rsidP="00936259">
      <w:r w:rsidRPr="00936259">
        <w:t>Расходы на управление за отчетный период, тыс.руб.</w:t>
      </w:r>
      <w:r>
        <w:t xml:space="preserve">: </w:t>
      </w:r>
      <w:r w:rsidR="0071011F" w:rsidRPr="0071011F">
        <w:t>905.33612</w:t>
      </w:r>
    </w:p>
    <w:p w:rsidR="0071011F" w:rsidRDefault="00936259" w:rsidP="00936259">
      <w:r>
        <w:t xml:space="preserve">В т.ч. по домам до 25 лет: </w:t>
      </w:r>
      <w:r w:rsidR="0071011F" w:rsidRPr="0071011F">
        <w:t>905.33612</w:t>
      </w:r>
    </w:p>
    <w:p w:rsidR="00936259" w:rsidRPr="00926682" w:rsidRDefault="00936259" w:rsidP="00936259">
      <w:r>
        <w:t xml:space="preserve">Чистые активы: </w:t>
      </w:r>
      <w:r w:rsidR="00457EA9">
        <w:t>---</w:t>
      </w:r>
      <w:bookmarkStart w:id="0" w:name="_GoBack"/>
      <w:bookmarkEnd w:id="0"/>
    </w:p>
    <w:sectPr w:rsidR="00936259" w:rsidRPr="00926682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DC"/>
    <w:rsid w:val="00207406"/>
    <w:rsid w:val="002C62C0"/>
    <w:rsid w:val="003C1AEC"/>
    <w:rsid w:val="00457EA9"/>
    <w:rsid w:val="00696CC8"/>
    <w:rsid w:val="0071011F"/>
    <w:rsid w:val="008C6169"/>
    <w:rsid w:val="00926682"/>
    <w:rsid w:val="00936259"/>
    <w:rsid w:val="00B05DDC"/>
    <w:rsid w:val="00BA71DF"/>
    <w:rsid w:val="00C5152B"/>
    <w:rsid w:val="00E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B6343-0E52-4D14-8FF3-230EA6E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kdpk.ru/" TargetMode="External"/><Relationship Id="rId4" Type="http://schemas.openxmlformats.org/officeDocument/2006/relationships/hyperlink" Target="mailto:dpk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8</cp:revision>
  <dcterms:created xsi:type="dcterms:W3CDTF">2015-04-07T07:06:00Z</dcterms:created>
  <dcterms:modified xsi:type="dcterms:W3CDTF">2015-04-09T00:49:00Z</dcterms:modified>
</cp:coreProperties>
</file>