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D" w:rsidRPr="00DC7D3B" w:rsidRDefault="00F57B99">
      <w:pPr>
        <w:pStyle w:val="ConsPlusDocList"/>
        <w:jc w:val="both"/>
        <w:rPr>
          <w:sz w:val="18"/>
          <w:szCs w:val="18"/>
        </w:rPr>
      </w:pPr>
      <w:bookmarkStart w:id="0" w:name="Par813"/>
      <w:bookmarkEnd w:id="0"/>
      <w:r w:rsidRPr="00DC7D3B">
        <w:rPr>
          <w:sz w:val="18"/>
          <w:szCs w:val="1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843BD" w:rsidRPr="00DC7D3B" w:rsidRDefault="002843BD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  <w:bookmarkStart w:id="1" w:name="Par815"/>
      <w:bookmarkEnd w:id="1"/>
      <w:r w:rsidRPr="00DC7D3B">
        <w:rPr>
          <w:sz w:val="18"/>
          <w:szCs w:val="18"/>
        </w:rPr>
        <w:t>Форма 2.1. Общие сведения о многоквартирном доме</w:t>
      </w:r>
    </w:p>
    <w:p w:rsidR="00F930A9" w:rsidRPr="00DC7D3B" w:rsidRDefault="00F930A9" w:rsidP="00F930A9">
      <w:pPr>
        <w:rPr>
          <w:rFonts w:ascii="Arial" w:hAnsi="Arial" w:cs="Arial"/>
          <w:b/>
          <w:sz w:val="18"/>
          <w:szCs w:val="18"/>
        </w:rPr>
      </w:pPr>
      <w:r w:rsidRPr="00DC7D3B">
        <w:rPr>
          <w:rFonts w:ascii="Arial" w:hAnsi="Arial" w:cs="Arial"/>
          <w:b/>
          <w:sz w:val="18"/>
          <w:szCs w:val="18"/>
        </w:rPr>
        <w:t>Шатова 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F930A9" w:rsidRPr="00DC7D3B" w:rsidTr="00EE4EB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N </w:t>
            </w:r>
            <w:proofErr w:type="spellStart"/>
            <w:r w:rsidRPr="00DC7D3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Документ, подтверждающий выбранный способ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ПРОТОКОЛ </w:t>
            </w:r>
          </w:p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рассмотрения заявок на участие в открытом конкурсе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наименование документа, подтверждающего выбранный способ управления (</w:t>
            </w:r>
            <w:proofErr w:type="gramStart"/>
            <w:r w:rsidRPr="00DC7D3B">
              <w:rPr>
                <w:sz w:val="18"/>
                <w:szCs w:val="18"/>
              </w:rPr>
              <w:t>например</w:t>
            </w:r>
            <w:proofErr w:type="gramEnd"/>
            <w:r w:rsidRPr="00DC7D3B">
              <w:rPr>
                <w:sz w:val="18"/>
                <w:szCs w:val="18"/>
              </w:rPr>
              <w:t>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03.10.2014</w:t>
            </w:r>
          </w:p>
          <w:p w:rsidR="00F930A9" w:rsidRPr="00DC7D3B" w:rsidRDefault="00F930A9" w:rsidP="009174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документа, подтверждающего выбранный способ управления (</w:t>
            </w:r>
            <w:proofErr w:type="gramStart"/>
            <w:r w:rsidRPr="00DC7D3B">
              <w:rPr>
                <w:sz w:val="18"/>
                <w:szCs w:val="18"/>
              </w:rPr>
              <w:t>например</w:t>
            </w:r>
            <w:proofErr w:type="gramEnd"/>
            <w:r w:rsidRPr="00DC7D3B">
              <w:rPr>
                <w:sz w:val="18"/>
                <w:szCs w:val="18"/>
              </w:rPr>
              <w:t>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621</w:t>
            </w:r>
          </w:p>
          <w:p w:rsidR="00F930A9" w:rsidRPr="00DC7D3B" w:rsidRDefault="00F930A9" w:rsidP="009174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документа, подтверждающего выбранный способ управления (</w:t>
            </w:r>
            <w:proofErr w:type="gramStart"/>
            <w:r w:rsidRPr="00DC7D3B">
              <w:rPr>
                <w:sz w:val="18"/>
                <w:szCs w:val="18"/>
              </w:rPr>
              <w:t>например</w:t>
            </w:r>
            <w:proofErr w:type="gramEnd"/>
            <w:r w:rsidRPr="00DC7D3B">
              <w:rPr>
                <w:sz w:val="18"/>
                <w:szCs w:val="18"/>
              </w:rPr>
              <w:t>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14.10.2014г.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дата заключения такого документа.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14.10.2014г.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дата начала управления домом.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Сведения о способе формирования фонда капитального ремонта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F930A9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Данные ФИАС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Данные ФИАС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Данные ФИАС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Данные ФИАС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Данные ФИАС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Шатова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Данные ФИАС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календарный год постройки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календарный год ввода дома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тип, серия проекта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Железобетонный, монолитный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многоквартирного дома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этажей: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наибольшее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этажей наибольшее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наименьшее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этажей наименьшее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</w:t>
            </w:r>
          </w:p>
          <w:p w:rsidR="00F930A9" w:rsidRPr="00DC7D3B" w:rsidRDefault="00F930A9" w:rsidP="0091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количество подъездов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  <w:lang w:val="en-US"/>
              </w:rPr>
            </w:pPr>
            <w:r w:rsidRPr="00DC7D3B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помещений: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нежилых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Общая площадь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10940.9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Общая площадь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6108.4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- общая площадь </w:t>
            </w:r>
            <w:r w:rsidRPr="00DC7D3B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Общая площадь </w:t>
            </w:r>
            <w:r w:rsidRPr="00DC7D3B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451.5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общая площадь нежилых </w:t>
            </w:r>
            <w:r w:rsidRPr="00DC7D3B">
              <w:rPr>
                <w:sz w:val="18"/>
                <w:szCs w:val="18"/>
              </w:rPr>
              <w:lastRenderedPageBreak/>
              <w:t>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общая площадь помещений, входящих в состав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Общая площадь помещений, входящих в состав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2689.6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27:23:0040131:12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кадастрового номера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2794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данных межевания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наличии. Может принимать значения "да/нет"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и номер документа о признании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причина признания дома аварийным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В случае если поле "Факт признания </w:t>
            </w:r>
            <w:r w:rsidRPr="00DC7D3B">
              <w:rPr>
                <w:sz w:val="18"/>
                <w:szCs w:val="18"/>
              </w:rPr>
              <w:lastRenderedPageBreak/>
              <w:t>дома аварийным" соответствует значению "Да".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класса энергетической эффективности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дополнительной информации</w:t>
            </w:r>
          </w:p>
        </w:tc>
      </w:tr>
      <w:tr w:rsidR="00F930A9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Элементы благоустройства</w:t>
            </w: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Другое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Другое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DC7D3B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иных элементов благоустройства</w:t>
            </w:r>
          </w:p>
        </w:tc>
      </w:tr>
    </w:tbl>
    <w:p w:rsidR="00F930A9" w:rsidRPr="00DC7D3B" w:rsidRDefault="00F930A9" w:rsidP="00F930A9">
      <w:pPr>
        <w:rPr>
          <w:rFonts w:ascii="Arial" w:hAnsi="Arial" w:cs="Arial"/>
          <w:sz w:val="18"/>
          <w:szCs w:val="18"/>
        </w:rPr>
      </w:pP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  <w:r w:rsidRPr="00DC7D3B">
        <w:rPr>
          <w:sz w:val="18"/>
          <w:szCs w:val="18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DC7D3B" w:rsidTr="00EE4EB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N </w:t>
            </w:r>
            <w:proofErr w:type="spellStart"/>
            <w:r w:rsidRPr="00DC7D3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Фундамент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Железобетонные сваи, монолитный железобетонный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фундамента.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Стены и перекрытия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Железобетонные монолитные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перекрытий.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Железобетонные монолитные, утеплённые, облицовочный кирпич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материал несущих стен.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фасада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фасада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фасада.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крыши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крыши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Совмещённая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крыши.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кровли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кровли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Рулонная с организованным водостоком (с техническим этажом)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кровли.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Подвал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площадь подвала по полу.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Мусоропроводы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мусоропровода.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мусоропроводов</w:t>
            </w: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A90AC7" w:rsidP="00A90AC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Система электроснабжения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Скрытая проводка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системы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Система теплоснабжения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системы теплоснабжения.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Система горячего водоснабжения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системы горячего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Система холодного водоснабжения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системы холодного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Система водоотведения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системы водоотведения.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куб.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объем выгребных ям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выгребных ям</w:t>
            </w: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Система газоснабжения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системы газоснабжения.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Система вентиляции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системы вентиляции.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Система пожаротушения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системы пожаротушения.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Система водостоков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  <w:r w:rsidRPr="00DC7D3B">
        <w:rPr>
          <w:sz w:val="18"/>
          <w:szCs w:val="18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F0422" w:rsidRPr="00DC7D3B" w:rsidTr="00224CB1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F0422" w:rsidRPr="00DC7D3B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N </w:t>
            </w:r>
            <w:proofErr w:type="spellStart"/>
            <w:r w:rsidRPr="00DC7D3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F0422" w:rsidRPr="00DC7D3B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F0422" w:rsidRPr="00DC7D3B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 Содержание помещений общего пользования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 xml:space="preserve">2. Содержание земельного участка, входящего </w:t>
            </w:r>
            <w:r w:rsidRPr="00DC7D3B">
              <w:rPr>
                <w:rFonts w:ascii="Arial" w:hAnsi="Arial" w:cs="Arial"/>
                <w:sz w:val="18"/>
                <w:szCs w:val="18"/>
              </w:rPr>
              <w:lastRenderedPageBreak/>
              <w:t>в состав общего имущества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3. Подготовка здания и внутридомовых инженерных сетей к сезонной эксплуатации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4. Техническое обслуживание, устранение неисправностей и наладка внутридомовых инженерных сетей, оборудования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5. Проведение технических осмотров элементов здания и внутридомовых инженерных сетей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6. Аварийно-диспетчерское обслуживание населения, устранение неисправностей, препятствующих нормальной эксплуатации здания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7. Прочие услуги по управлению МКД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8. Текущий ремонт имущества МКД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Указывается наименование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F0422" w:rsidRPr="00DC7D3B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1. 38299.668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2. 58090.884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3. 6474.904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4. 36833.652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5. 5375.392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6. 10078.86</w:t>
            </w:r>
          </w:p>
          <w:p w:rsidR="005F0422" w:rsidRPr="00DC7D3B" w:rsidRDefault="005F0422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7. 40437.608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422" w:rsidRPr="00DC7D3B" w:rsidRDefault="005F0422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F0422" w:rsidRPr="00DC7D3B" w:rsidRDefault="005F0422" w:rsidP="005F0422"/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rPr>
          <w:sz w:val="18"/>
          <w:szCs w:val="18"/>
        </w:rPr>
      </w:pPr>
      <w:r w:rsidRPr="00DC7D3B">
        <w:rPr>
          <w:sz w:val="18"/>
          <w:szCs w:val="18"/>
        </w:rPr>
        <w:t>Форма 2.4. Сведения об оказываемых коммунальных услугах (заполняется по каждой коммунальной услуге)</w:t>
      </w:r>
    </w:p>
    <w:p w:rsidR="005B6399" w:rsidRPr="00DC7D3B" w:rsidRDefault="005B6399" w:rsidP="005B6399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B6399" w:rsidRPr="00DC7D3B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N </w:t>
            </w:r>
            <w:proofErr w:type="spellStart"/>
            <w:r w:rsidRPr="00DC7D3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Руб</w:t>
            </w:r>
            <w:proofErr w:type="spellEnd"/>
            <w:r w:rsidRPr="00DC7D3B">
              <w:rPr>
                <w:sz w:val="18"/>
                <w:szCs w:val="18"/>
              </w:rPr>
              <w:t xml:space="preserve">/ </w:t>
            </w:r>
            <w:proofErr w:type="spellStart"/>
            <w:r w:rsidRPr="00DC7D3B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Одноставочный</w:t>
            </w:r>
            <w:proofErr w:type="spellEnd"/>
            <w:r w:rsidRPr="00DC7D3B">
              <w:rPr>
                <w:sz w:val="18"/>
                <w:szCs w:val="18"/>
              </w:rPr>
              <w:t xml:space="preserve"> тариф 2,71</w:t>
            </w:r>
          </w:p>
          <w:p w:rsidR="005B6399" w:rsidRPr="00DC7D3B" w:rsidRDefault="005B6399" w:rsidP="005B6399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тариф (цена), установленный в соответствии с законодательством Российской </w:t>
            </w:r>
            <w:r w:rsidRPr="00DC7D3B">
              <w:rPr>
                <w:sz w:val="18"/>
                <w:szCs w:val="18"/>
              </w:rPr>
              <w:lastRenderedPageBreak/>
              <w:t>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Одноставочный</w:t>
            </w:r>
            <w:proofErr w:type="spellEnd"/>
            <w:r w:rsidRPr="00DC7D3B">
              <w:rPr>
                <w:sz w:val="18"/>
                <w:szCs w:val="18"/>
              </w:rPr>
              <w:t xml:space="preserve"> тариф, </w:t>
            </w:r>
            <w:proofErr w:type="spellStart"/>
            <w:r w:rsidRPr="00DC7D3B">
              <w:rPr>
                <w:sz w:val="18"/>
                <w:szCs w:val="18"/>
              </w:rPr>
              <w:t>дифферинцированный</w:t>
            </w:r>
            <w:proofErr w:type="spellEnd"/>
            <w:r w:rsidRPr="00DC7D3B">
              <w:rPr>
                <w:sz w:val="18"/>
                <w:szCs w:val="18"/>
              </w:rPr>
              <w:t xml:space="preserve"> по двум зонам суток:</w:t>
            </w:r>
          </w:p>
          <w:p w:rsidR="005B6399" w:rsidRPr="00DC7D3B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Дневная зона -2,94</w:t>
            </w:r>
          </w:p>
          <w:p w:rsidR="005B6399" w:rsidRPr="00DC7D3B" w:rsidRDefault="005B6399" w:rsidP="005B6399">
            <w:r w:rsidRPr="00DC7D3B">
              <w:rPr>
                <w:rFonts w:ascii="Arial" w:hAnsi="Arial" w:cs="Arial"/>
                <w:sz w:val="18"/>
                <w:szCs w:val="18"/>
              </w:rPr>
              <w:t>Ночная зона- 0,76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ОАО «Дальневосточная энергетическая компания»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2723088770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11.11.2014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7140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17.12.2014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40/1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Правительство Хабаровского края, Комитет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наименование принявшего акт органа, устанавливающего тариф на </w:t>
            </w:r>
            <w:r w:rsidRPr="00DC7D3B">
              <w:rPr>
                <w:sz w:val="18"/>
                <w:szCs w:val="18"/>
              </w:rPr>
              <w:lastRenderedPageBreak/>
              <w:t>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01.07.2015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3907" w:type="dxa"/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584"/>
              <w:gridCol w:w="584"/>
              <w:gridCol w:w="584"/>
              <w:gridCol w:w="584"/>
              <w:gridCol w:w="584"/>
            </w:tblGrid>
            <w:tr w:rsidR="005B6399" w:rsidRPr="00DC7D3B" w:rsidTr="005B6399">
              <w:trPr>
                <w:trHeight w:val="269"/>
              </w:trPr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Кол-во комнат/Кол-во человек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4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5 и более</w:t>
                  </w:r>
                </w:p>
              </w:tc>
            </w:tr>
            <w:tr w:rsidR="005B6399" w:rsidRPr="00DC7D3B" w:rsidTr="005B6399">
              <w:trPr>
                <w:trHeight w:val="399"/>
              </w:trPr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tr w:rsidR="005B6399" w:rsidRPr="00DC7D3B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255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158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122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86</w:t>
                  </w:r>
                </w:p>
              </w:tc>
            </w:tr>
            <w:tr w:rsidR="005B6399" w:rsidRPr="00DC7D3B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187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145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102</w:t>
                  </w:r>
                </w:p>
              </w:tc>
            </w:tr>
            <w:tr w:rsidR="005B6399" w:rsidRPr="00DC7D3B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158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128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112</w:t>
                  </w:r>
                </w:p>
              </w:tc>
            </w:tr>
            <w:tr w:rsidR="005B6399" w:rsidRPr="00DC7D3B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4 и более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350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217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136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DC7D3B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C7D3B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119</w:t>
                  </w:r>
                </w:p>
              </w:tc>
            </w:tr>
          </w:tbl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Квт в час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2,89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Квт в час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DC7D3B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141-пр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Правительство </w:t>
            </w:r>
            <w:proofErr w:type="gramStart"/>
            <w:r w:rsidRPr="00DC7D3B">
              <w:rPr>
                <w:sz w:val="18"/>
                <w:szCs w:val="18"/>
              </w:rPr>
              <w:t>Хабаровского  Края</w:t>
            </w:r>
            <w:proofErr w:type="gram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N </w:t>
            </w:r>
            <w:proofErr w:type="spellStart"/>
            <w:r w:rsidRPr="00DC7D3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 01.01.2015-30.06.2015 - 1403,68</w:t>
            </w:r>
          </w:p>
          <w:p w:rsidR="005B6399" w:rsidRPr="00DC7D3B" w:rsidRDefault="005B6399" w:rsidP="005B6399">
            <w:r w:rsidRPr="00DC7D3B">
              <w:rPr>
                <w:rFonts w:ascii="Arial" w:hAnsi="Arial" w:cs="Arial"/>
                <w:sz w:val="18"/>
                <w:szCs w:val="18"/>
              </w:rPr>
              <w:t>С 01.07.2015-31.12.2015 -1514,58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Описание дифференциации тарифов в случаях, предусмотренных </w:t>
            </w:r>
            <w:r w:rsidRPr="00DC7D3B">
              <w:rPr>
                <w:sz w:val="18"/>
                <w:szCs w:val="18"/>
              </w:rP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Описание дифференциации тарифов в случаях, предусмотренных </w:t>
            </w:r>
            <w:r w:rsidRPr="00DC7D3B">
              <w:rPr>
                <w:sz w:val="18"/>
                <w:szCs w:val="18"/>
              </w:rP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описание дифференциации тарифов в случаях, предусмотренных законодательством Российской Федерации о государственном </w:t>
            </w:r>
            <w:r w:rsidRPr="00DC7D3B">
              <w:rPr>
                <w:sz w:val="18"/>
                <w:szCs w:val="18"/>
              </w:rPr>
              <w:lastRenderedPageBreak/>
              <w:t>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Заполняется при наличии дифференциации тарифов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ОАО «Дальневосточная генерирующая компания»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1434031363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01.11.2014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3/1/05314/5709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18.12.2014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41/4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Правительство Хабаровского края, Комитет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0,0359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Гкал/</w:t>
            </w:r>
            <w:proofErr w:type="spellStart"/>
            <w:r w:rsidRPr="00DC7D3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DC7D3B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10.09.2012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Номер нормативного </w:t>
            </w:r>
            <w:r w:rsidRPr="00DC7D3B">
              <w:rPr>
                <w:sz w:val="18"/>
                <w:szCs w:val="18"/>
              </w:rPr>
              <w:lastRenderedPageBreak/>
              <w:t>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325/</w:t>
            </w:r>
            <w:proofErr w:type="spellStart"/>
            <w:r w:rsidRPr="00DC7D3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номер нормативного </w:t>
            </w:r>
            <w:r w:rsidRPr="00DC7D3B">
              <w:rPr>
                <w:sz w:val="18"/>
                <w:szCs w:val="18"/>
              </w:rPr>
              <w:lastRenderedPageBreak/>
              <w:t>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Правительство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B6399" w:rsidRPr="00DC7D3B" w:rsidRDefault="005B6399" w:rsidP="005B6399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B6399" w:rsidRPr="00DC7D3B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N </w:t>
            </w:r>
            <w:proofErr w:type="spellStart"/>
            <w:r w:rsidRPr="00DC7D3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Куб.м</w:t>
            </w:r>
            <w:proofErr w:type="spellEnd"/>
            <w:r w:rsidRPr="00DC7D3B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Водоснабжение</w:t>
            </w:r>
          </w:p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 01.01.15-30.06.15 -31,74</w:t>
            </w:r>
          </w:p>
          <w:p w:rsidR="005B6399" w:rsidRPr="00DC7D3B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С 01.07.15-31.12.15 – 35,07</w:t>
            </w:r>
          </w:p>
          <w:p w:rsidR="005B6399" w:rsidRPr="00DC7D3B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 01.01.15-30.06.15 -26,04</w:t>
            </w:r>
          </w:p>
          <w:p w:rsidR="005B6399" w:rsidRPr="00DC7D3B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DC7D3B">
              <w:rPr>
                <w:rFonts w:ascii="Arial" w:hAnsi="Arial" w:cs="Arial"/>
                <w:sz w:val="18"/>
                <w:szCs w:val="18"/>
              </w:rPr>
              <w:t>С 01.07.15-31.12.15 – 28,77</w:t>
            </w:r>
          </w:p>
          <w:p w:rsidR="005B6399" w:rsidRPr="00DC7D3B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Лицо, осуществляющее поставку коммунального </w:t>
            </w:r>
            <w:r w:rsidRPr="00DC7D3B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Наименование лица, осуществляющего поставку коммунального </w:t>
            </w:r>
            <w:r w:rsidRPr="00DC7D3B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МУП города Хабаровска «Водоканал»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полное фирменное наименование юридического лица, осуществляющего поставку коммунального ресурса в </w:t>
            </w:r>
            <w:r w:rsidRPr="00DC7D3B">
              <w:rPr>
                <w:sz w:val="18"/>
                <w:szCs w:val="18"/>
              </w:rPr>
              <w:lastRenderedPageBreak/>
              <w:t>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2700001300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01.03.2015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1390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18.12.2014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41/16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Правительство Хабаровского края, </w:t>
            </w:r>
            <w:r w:rsidR="007F6419" w:rsidRPr="00DC7D3B">
              <w:rPr>
                <w:sz w:val="18"/>
                <w:szCs w:val="18"/>
              </w:rPr>
              <w:t>Комитет</w:t>
            </w:r>
            <w:r w:rsidRPr="00DC7D3B">
              <w:rPr>
                <w:sz w:val="18"/>
                <w:szCs w:val="18"/>
              </w:rPr>
              <w:t xml:space="preserve">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в     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7,7706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Куб.м</w:t>
            </w:r>
            <w:proofErr w:type="spellEnd"/>
            <w:r w:rsidRPr="00DC7D3B">
              <w:rPr>
                <w:sz w:val="18"/>
                <w:szCs w:val="18"/>
              </w:rPr>
              <w:t>.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в </w:t>
            </w:r>
            <w:r w:rsidRPr="00DC7D3B">
              <w:rPr>
                <w:sz w:val="18"/>
                <w:szCs w:val="18"/>
              </w:rPr>
              <w:lastRenderedPageBreak/>
              <w:t>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 xml:space="preserve">Заполняется при наличии различных </w:t>
            </w:r>
            <w:r w:rsidRPr="00DC7D3B">
              <w:rPr>
                <w:sz w:val="18"/>
                <w:szCs w:val="18"/>
              </w:rPr>
              <w:lastRenderedPageBreak/>
              <w:t>условий для применения норматива.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0,0948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Куб.м</w:t>
            </w:r>
            <w:proofErr w:type="spellEnd"/>
            <w:r w:rsidRPr="00DC7D3B">
              <w:rPr>
                <w:sz w:val="18"/>
                <w:szCs w:val="18"/>
              </w:rPr>
              <w:t xml:space="preserve">. в месяц на </w:t>
            </w:r>
            <w:proofErr w:type="spellStart"/>
            <w:r w:rsidRPr="00DC7D3B">
              <w:rPr>
                <w:sz w:val="18"/>
                <w:szCs w:val="18"/>
              </w:rPr>
              <w:t>кв.м</w:t>
            </w:r>
            <w:proofErr w:type="spellEnd"/>
            <w:r w:rsidRPr="00DC7D3B">
              <w:rPr>
                <w:sz w:val="18"/>
                <w:szCs w:val="18"/>
              </w:rPr>
              <w:t>. общей площади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DC7D3B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09.06.2015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130-пр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DC7D3B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Правительство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DC7D3B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B6399" w:rsidRPr="00DC7D3B" w:rsidRDefault="005B6399" w:rsidP="005B6399">
      <w:pPr>
        <w:pStyle w:val="ConsPlusDocList"/>
        <w:jc w:val="both"/>
        <w:rPr>
          <w:sz w:val="18"/>
          <w:szCs w:val="18"/>
        </w:rPr>
      </w:pPr>
    </w:p>
    <w:p w:rsidR="005B6399" w:rsidRPr="00DC7D3B" w:rsidRDefault="005B6399" w:rsidP="005B6399"/>
    <w:p w:rsidR="005B6399" w:rsidRPr="00DC7D3B" w:rsidRDefault="005B6399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  <w:r w:rsidRPr="00DC7D3B">
        <w:rPr>
          <w:sz w:val="18"/>
          <w:szCs w:val="18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DC7D3B" w:rsidTr="006C6F0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N </w:t>
            </w:r>
            <w:proofErr w:type="spellStart"/>
            <w:r w:rsidRPr="00DC7D3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 w:rsidRPr="00DC7D3B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Реквизиты договора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номер договора с владельцем (пользователем) в случае передачи общего имущества во владение </w:t>
            </w:r>
            <w:r w:rsidRPr="00DC7D3B">
              <w:rPr>
                <w:sz w:val="18"/>
                <w:szCs w:val="18"/>
              </w:rPr>
              <w:lastRenderedPageBreak/>
              <w:t>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DC7D3B">
        <w:rPr>
          <w:sz w:val="18"/>
          <w:szCs w:val="18"/>
        </w:rPr>
        <w:t>--------------------------------</w:t>
      </w:r>
    </w:p>
    <w:p w:rsidR="005E584C" w:rsidRPr="00DC7D3B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DC7D3B">
        <w:rPr>
          <w:sz w:val="18"/>
          <w:szCs w:val="18"/>
        </w:rP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  <w:r w:rsidRPr="00DC7D3B">
        <w:rPr>
          <w:sz w:val="18"/>
          <w:szCs w:val="18"/>
        </w:rPr>
        <w:t xml:space="preserve">Форма 2.6. Сведения о капитальном ремонте общего имущества в многоквартирном доме </w:t>
      </w:r>
      <w:hyperlink w:anchor="Par1691" w:history="1">
        <w:r w:rsidRPr="00DC7D3B">
          <w:rPr>
            <w:rStyle w:val="a3"/>
            <w:color w:val="0000FF"/>
            <w:sz w:val="18"/>
            <w:szCs w:val="18"/>
          </w:rPr>
          <w:t>&lt;*&gt;</w:t>
        </w:r>
      </w:hyperlink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DC7D3B" w:rsidTr="006C6F0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N </w:t>
            </w:r>
            <w:proofErr w:type="spellStart"/>
            <w:r w:rsidRPr="00DC7D3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Владелец специального 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ИНН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ИНН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DC7D3B">
        <w:rPr>
          <w:sz w:val="18"/>
          <w:szCs w:val="18"/>
        </w:rPr>
        <w:t>--------------------------------</w:t>
      </w:r>
    </w:p>
    <w:p w:rsidR="005E584C" w:rsidRPr="00DC7D3B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DC7D3B">
        <w:rPr>
          <w:sz w:val="18"/>
          <w:szCs w:val="18"/>
        </w:rPr>
        <w:t>&lt;*&gt; Данные сведения раскрываются в случаях, предусмотренных подпунктом "ж" пункта 3 Стандарта.</w:t>
      </w: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  <w:r w:rsidRPr="00DC7D3B">
        <w:rPr>
          <w:sz w:val="18"/>
          <w:szCs w:val="18"/>
        </w:rP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 w:rsidRPr="00DC7D3B">
          <w:rPr>
            <w:rStyle w:val="a3"/>
            <w:color w:val="0000FF"/>
            <w:sz w:val="18"/>
            <w:szCs w:val="18"/>
          </w:rPr>
          <w:t>&lt;*&gt;</w:t>
        </w:r>
      </w:hyperlink>
      <w:r w:rsidRPr="00DC7D3B">
        <w:rPr>
          <w:sz w:val="18"/>
          <w:szCs w:val="18"/>
        </w:rPr>
        <w:t xml:space="preserve"> (заполняется по каждому собранию собственников помещений)</w:t>
      </w: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DC7D3B" w:rsidTr="006C6F0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N </w:t>
            </w:r>
            <w:proofErr w:type="spellStart"/>
            <w:r w:rsidRPr="00DC7D3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DC7D3B">
        <w:rPr>
          <w:sz w:val="18"/>
          <w:szCs w:val="18"/>
        </w:rPr>
        <w:t>--------------------------------</w:t>
      </w:r>
    </w:p>
    <w:p w:rsidR="005E584C" w:rsidRPr="00DC7D3B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DC7D3B">
        <w:rPr>
          <w:sz w:val="18"/>
          <w:szCs w:val="18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  <w:r w:rsidRPr="00DC7D3B">
        <w:rPr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DC7D3B" w:rsidTr="006C6F0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N </w:t>
            </w:r>
            <w:proofErr w:type="spellStart"/>
            <w:r w:rsidRPr="00DC7D3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6D1B7E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582329,26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4A75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                                2723755,44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за содержание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за текущий ремонт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сумма начислений потребителям многоквартирного дома за </w:t>
            </w:r>
            <w:r w:rsidRPr="00DC7D3B">
              <w:rPr>
                <w:sz w:val="18"/>
                <w:szCs w:val="18"/>
              </w:rPr>
              <w:lastRenderedPageBreak/>
              <w:t>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за услуги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4A754C" w:rsidP="006D1B7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                                  2880</w:t>
            </w:r>
            <w:r w:rsidR="006D1B7E" w:rsidRPr="00DC7D3B">
              <w:rPr>
                <w:sz w:val="18"/>
                <w:szCs w:val="18"/>
              </w:rPr>
              <w:t>145,05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6D1B7E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                                  2880145,05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субсидий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Получено субсидий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сумма денежных средств, поступивших в течение отчетного периода по полученным субсидиям, </w:t>
            </w:r>
            <w:r w:rsidRPr="00DC7D3B">
              <w:rPr>
                <w:sz w:val="18"/>
                <w:szCs w:val="18"/>
              </w:rP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 прочие поступления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6D1B7E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                                2880145,05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сумма неиспользованных в отчетном периоде денежных средств на конец отчетного периода по </w:t>
            </w:r>
            <w:r w:rsidRPr="00DC7D3B">
              <w:rPr>
                <w:sz w:val="18"/>
                <w:szCs w:val="18"/>
              </w:rPr>
              <w:lastRenderedPageBreak/>
              <w:t>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4A754C" w:rsidP="006D1B7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                                    </w:t>
            </w:r>
            <w:r w:rsidR="006D1B7E" w:rsidRPr="00DC7D3B">
              <w:rPr>
                <w:sz w:val="18"/>
                <w:szCs w:val="18"/>
              </w:rPr>
              <w:t>425939,65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наименование работ (услуг)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 w:rsidRPr="00DC7D3B">
                <w:rPr>
                  <w:rStyle w:val="a3"/>
                  <w:color w:val="0000FF"/>
                  <w:sz w:val="18"/>
                  <w:szCs w:val="18"/>
                </w:rPr>
                <w:t>пункте 21</w:t>
              </w:r>
            </w:hyperlink>
            <w:r w:rsidRPr="00DC7D3B">
              <w:rPr>
                <w:sz w:val="18"/>
                <w:szCs w:val="18"/>
              </w:rPr>
              <w:t xml:space="preserve"> настоящего документа).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периодичность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DC7D3B" w:rsidTr="006C6F0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Количество поступивших </w:t>
            </w:r>
            <w:r w:rsidRPr="00DC7D3B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Количество поступивших </w:t>
            </w:r>
            <w:r w:rsidRPr="00DC7D3B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общее количество поступивших и зарегистрированных за </w:t>
            </w:r>
            <w:r w:rsidRPr="00DC7D3B">
              <w:rPr>
                <w:sz w:val="18"/>
                <w:szCs w:val="18"/>
              </w:rPr>
              <w:lastRenderedPageBreak/>
              <w:t>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9906B2">
        <w:trPr>
          <w:trHeight w:val="1828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4A754C" w:rsidP="009906B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                      </w:t>
            </w:r>
            <w:r w:rsidR="006D1B7E" w:rsidRPr="00DC7D3B">
              <w:rPr>
                <w:sz w:val="18"/>
                <w:szCs w:val="18"/>
              </w:rPr>
              <w:t xml:space="preserve">         185294,71</w:t>
            </w:r>
            <w:r w:rsidRPr="00DC7D3B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сумма непогашенной задолженности потребителей за предоставленные коммунальные услуги, </w:t>
            </w:r>
            <w:r w:rsidRPr="00DC7D3B">
              <w:rPr>
                <w:sz w:val="18"/>
                <w:szCs w:val="18"/>
              </w:rPr>
              <w:lastRenderedPageBreak/>
              <w:t>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6247BF" w:rsidP="00184A0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                              </w:t>
            </w:r>
            <w:r w:rsidR="00184A03" w:rsidRPr="00DC7D3B">
              <w:rPr>
                <w:sz w:val="18"/>
                <w:szCs w:val="18"/>
              </w:rPr>
              <w:t>711700,58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DC7D3B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E8463A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E8463A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кВт.ч</w:t>
            </w:r>
            <w:proofErr w:type="spellEnd"/>
            <w:r w:rsidRPr="00DC7D3B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нат</w:t>
            </w:r>
            <w:proofErr w:type="spellEnd"/>
            <w:r w:rsidRPr="00DC7D3B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E8463A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273836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E8463A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606261,53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E8463A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509296,87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9A76B3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96964,66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9A76B3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606261,53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9A76B3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606261,53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количество удовлетворенных претензий за отчетный период по качеству выполненных работ </w:t>
            </w:r>
            <w:r w:rsidRPr="00DC7D3B">
              <w:rPr>
                <w:sz w:val="18"/>
                <w:szCs w:val="18"/>
              </w:rPr>
              <w:lastRenderedPageBreak/>
              <w:t>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DC7D3B" w:rsidTr="006C6F0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DC7D3B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DC7D3B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Куб.м</w:t>
            </w:r>
            <w:proofErr w:type="spellEnd"/>
            <w:r w:rsidRPr="00DC7D3B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нат</w:t>
            </w:r>
            <w:proofErr w:type="spellEnd"/>
            <w:r w:rsidRPr="00DC7D3B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12590,84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общий объем потребления коммунального ресурса за отчетный </w:t>
            </w:r>
            <w:r w:rsidRPr="00DC7D3B">
              <w:rPr>
                <w:sz w:val="18"/>
                <w:szCs w:val="18"/>
              </w:rPr>
              <w:lastRenderedPageBreak/>
              <w:t>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460735,19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391920,23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68814,96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460735,19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384901,19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75834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Размер пени и штрафов, уплаченные поставщику (поставщикам) коммунального </w:t>
            </w:r>
            <w:r w:rsidRPr="00DC7D3B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Размер пени и штрафов, уплаченные поставщику (поставщикам) коммунального </w:t>
            </w:r>
            <w:r w:rsidRPr="00DC7D3B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</w:t>
            </w:r>
            <w:r w:rsidRPr="00DC7D3B">
              <w:rPr>
                <w:sz w:val="18"/>
                <w:szCs w:val="18"/>
              </w:rPr>
              <w:lastRenderedPageBreak/>
              <w:t>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DC7D3B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Получено денежных </w:t>
            </w:r>
            <w:r w:rsidRPr="00DC7D3B">
              <w:rPr>
                <w:sz w:val="18"/>
                <w:szCs w:val="18"/>
              </w:rPr>
              <w:lastRenderedPageBreak/>
              <w:t xml:space="preserve">средств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Получено денежных </w:t>
            </w:r>
            <w:r w:rsidRPr="00DC7D3B">
              <w:rPr>
                <w:sz w:val="18"/>
                <w:szCs w:val="18"/>
              </w:rPr>
              <w:lastRenderedPageBreak/>
              <w:t xml:space="preserve">средств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общая сумма полученных </w:t>
            </w:r>
            <w:r w:rsidRPr="00DC7D3B">
              <w:rPr>
                <w:sz w:val="18"/>
                <w:szCs w:val="18"/>
              </w:rPr>
              <w:lastRenderedPageBreak/>
              <w:t xml:space="preserve">денежных средств от потребителей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9A76B3" w:rsidRPr="00DC7D3B" w:rsidRDefault="009A76B3" w:rsidP="009A76B3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9A76B3" w:rsidRPr="00DC7D3B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DC7D3B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Куб.м</w:t>
            </w:r>
            <w:proofErr w:type="spellEnd"/>
            <w:r w:rsidRPr="00DC7D3B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нат</w:t>
            </w:r>
            <w:proofErr w:type="spellEnd"/>
            <w:r w:rsidRPr="00DC7D3B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13455,68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377979,92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321302,38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56677,54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377979,92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313392,92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64587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Направлено претензий </w:t>
            </w:r>
            <w:r w:rsidRPr="00DC7D3B">
              <w:rPr>
                <w:sz w:val="18"/>
                <w:szCs w:val="18"/>
              </w:rPr>
              <w:lastRenderedPageBreak/>
              <w:t>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претензий потребителям-</w:t>
            </w:r>
            <w:r w:rsidRPr="00DC7D3B">
              <w:rPr>
                <w:sz w:val="18"/>
                <w:szCs w:val="18"/>
              </w:rPr>
              <w:lastRenderedPageBreak/>
              <w:t>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DC7D3B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общее количество направленных потребителям претензий о </w:t>
            </w:r>
            <w:r w:rsidRPr="00DC7D3B">
              <w:rPr>
                <w:sz w:val="18"/>
                <w:szCs w:val="18"/>
              </w:rPr>
              <w:lastRenderedPageBreak/>
              <w:t>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A76B3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B3" w:rsidRPr="00DC7D3B" w:rsidRDefault="009A76B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DC7D3B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DC7D3B">
              <w:rPr>
                <w:sz w:val="18"/>
                <w:szCs w:val="18"/>
              </w:rPr>
              <w:t>нат</w:t>
            </w:r>
            <w:proofErr w:type="spellEnd"/>
            <w:r w:rsidRPr="00DC7D3B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1266,53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1836477,53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1510201,9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352443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489243,42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1836477,53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1601470,53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235007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Количество претензий, в удовлетворении </w:t>
            </w:r>
            <w:r w:rsidRPr="00DC7D3B">
              <w:rPr>
                <w:sz w:val="18"/>
                <w:szCs w:val="18"/>
              </w:rPr>
              <w:lastRenderedPageBreak/>
              <w:t>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lastRenderedPageBreak/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количество претензий потребителей за отчетный период по качеству выполненных работ (оказанных </w:t>
            </w:r>
            <w:r w:rsidRPr="00DC7D3B">
              <w:rPr>
                <w:sz w:val="18"/>
                <w:szCs w:val="18"/>
              </w:rPr>
              <w:lastRenderedPageBreak/>
              <w:t>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DC7D3B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45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5ABD" w:rsidRPr="00DC7D3B" w:rsidTr="00E84AD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jc w:val="center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rPr>
                <w:sz w:val="18"/>
                <w:szCs w:val="18"/>
              </w:rPr>
            </w:pPr>
            <w:r w:rsidRPr="00DC7D3B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C7D3B">
              <w:rPr>
                <w:sz w:val="18"/>
                <w:szCs w:val="18"/>
              </w:rPr>
              <w:t>претензионно</w:t>
            </w:r>
            <w:proofErr w:type="spellEnd"/>
            <w:r w:rsidRPr="00DC7D3B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ABD" w:rsidRPr="00DC7D3B" w:rsidRDefault="002F5ABD" w:rsidP="00E84AD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F5ABD" w:rsidRPr="00DC7D3B" w:rsidRDefault="002F5ABD" w:rsidP="002F5ABD">
      <w:pPr>
        <w:pStyle w:val="ConsPlusDocList"/>
        <w:jc w:val="both"/>
        <w:rPr>
          <w:sz w:val="18"/>
          <w:szCs w:val="18"/>
        </w:rPr>
      </w:pPr>
    </w:p>
    <w:p w:rsidR="009A76B3" w:rsidRPr="00DC7D3B" w:rsidRDefault="009A76B3" w:rsidP="009A76B3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DC7D3B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DC7D3B">
        <w:rPr>
          <w:sz w:val="18"/>
          <w:szCs w:val="18"/>
        </w:rPr>
        <w:t>--------------------------------</w:t>
      </w:r>
    </w:p>
    <w:p w:rsidR="005E584C" w:rsidRPr="000E357C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DC7D3B">
        <w:rPr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  <w:bookmarkStart w:id="2" w:name="_GoBack"/>
      <w:bookmarkEnd w:id="2"/>
    </w:p>
    <w:sectPr w:rsidR="005E584C" w:rsidRPr="000E357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67" w:rsidRDefault="00296C67">
      <w:r>
        <w:separator/>
      </w:r>
    </w:p>
  </w:endnote>
  <w:endnote w:type="continuationSeparator" w:id="0">
    <w:p w:rsidR="00296C67" w:rsidRDefault="0029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67" w:rsidRDefault="00296C67">
      <w:r>
        <w:separator/>
      </w:r>
    </w:p>
  </w:footnote>
  <w:footnote w:type="continuationSeparator" w:id="0">
    <w:p w:rsidR="00296C67" w:rsidRDefault="0029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99"/>
    <w:rsid w:val="00001AD8"/>
    <w:rsid w:val="000E136B"/>
    <w:rsid w:val="000E357C"/>
    <w:rsid w:val="00184A03"/>
    <w:rsid w:val="001C5FA2"/>
    <w:rsid w:val="0021667F"/>
    <w:rsid w:val="00224CB1"/>
    <w:rsid w:val="002843BD"/>
    <w:rsid w:val="00296C67"/>
    <w:rsid w:val="002B4C1B"/>
    <w:rsid w:val="002F4E7B"/>
    <w:rsid w:val="002F5ABD"/>
    <w:rsid w:val="00315340"/>
    <w:rsid w:val="00331CF5"/>
    <w:rsid w:val="00335392"/>
    <w:rsid w:val="00352443"/>
    <w:rsid w:val="0036212D"/>
    <w:rsid w:val="00372CCF"/>
    <w:rsid w:val="00375836"/>
    <w:rsid w:val="0037702D"/>
    <w:rsid w:val="0039269B"/>
    <w:rsid w:val="003B3322"/>
    <w:rsid w:val="003D1E2D"/>
    <w:rsid w:val="003E3CB5"/>
    <w:rsid w:val="003F4E78"/>
    <w:rsid w:val="00474F17"/>
    <w:rsid w:val="00484C9B"/>
    <w:rsid w:val="00487BCB"/>
    <w:rsid w:val="004A754C"/>
    <w:rsid w:val="004B3810"/>
    <w:rsid w:val="004C61FC"/>
    <w:rsid w:val="004D24A7"/>
    <w:rsid w:val="004E07F4"/>
    <w:rsid w:val="004F4E49"/>
    <w:rsid w:val="00505BE9"/>
    <w:rsid w:val="00530BA7"/>
    <w:rsid w:val="005409B9"/>
    <w:rsid w:val="005525E3"/>
    <w:rsid w:val="00552734"/>
    <w:rsid w:val="005B6399"/>
    <w:rsid w:val="005B7669"/>
    <w:rsid w:val="005E584C"/>
    <w:rsid w:val="005F0422"/>
    <w:rsid w:val="006247BF"/>
    <w:rsid w:val="00653D6F"/>
    <w:rsid w:val="00687036"/>
    <w:rsid w:val="00693BB5"/>
    <w:rsid w:val="006C6F09"/>
    <w:rsid w:val="006D1B7E"/>
    <w:rsid w:val="006D1FA4"/>
    <w:rsid w:val="00715D00"/>
    <w:rsid w:val="00781C62"/>
    <w:rsid w:val="007A237A"/>
    <w:rsid w:val="007C108C"/>
    <w:rsid w:val="007C3380"/>
    <w:rsid w:val="007F6419"/>
    <w:rsid w:val="00802209"/>
    <w:rsid w:val="00803D03"/>
    <w:rsid w:val="008337F4"/>
    <w:rsid w:val="008438F0"/>
    <w:rsid w:val="008E00DE"/>
    <w:rsid w:val="00912926"/>
    <w:rsid w:val="0091742D"/>
    <w:rsid w:val="009771F2"/>
    <w:rsid w:val="009906B2"/>
    <w:rsid w:val="009A76B3"/>
    <w:rsid w:val="009B74A7"/>
    <w:rsid w:val="009C2AFE"/>
    <w:rsid w:val="009D7FDE"/>
    <w:rsid w:val="00A548B0"/>
    <w:rsid w:val="00A90AC7"/>
    <w:rsid w:val="00AB1402"/>
    <w:rsid w:val="00AE72B3"/>
    <w:rsid w:val="00B06977"/>
    <w:rsid w:val="00B11B6D"/>
    <w:rsid w:val="00B3007F"/>
    <w:rsid w:val="00B47858"/>
    <w:rsid w:val="00C250BE"/>
    <w:rsid w:val="00C76E7C"/>
    <w:rsid w:val="00C77DEF"/>
    <w:rsid w:val="00C95485"/>
    <w:rsid w:val="00CC6EEC"/>
    <w:rsid w:val="00D309E9"/>
    <w:rsid w:val="00D32F91"/>
    <w:rsid w:val="00D71272"/>
    <w:rsid w:val="00DB0ACB"/>
    <w:rsid w:val="00DC03F5"/>
    <w:rsid w:val="00DC7D3B"/>
    <w:rsid w:val="00E00DD5"/>
    <w:rsid w:val="00E3538A"/>
    <w:rsid w:val="00E51DB0"/>
    <w:rsid w:val="00E8463A"/>
    <w:rsid w:val="00E84AD1"/>
    <w:rsid w:val="00E85D98"/>
    <w:rsid w:val="00EC609E"/>
    <w:rsid w:val="00EE4EB9"/>
    <w:rsid w:val="00F57B99"/>
    <w:rsid w:val="00F930A9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3F3A5E0"/>
  <w15:chartTrackingRefBased/>
  <w15:docId w15:val="{71A2EFCE-56F0-488B-9B57-6BFF89FC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pPr>
      <w:suppressLineNumbers/>
      <w:tabs>
        <w:tab w:val="center" w:pos="5103"/>
        <w:tab w:val="right" w:pos="10207"/>
      </w:tabs>
    </w:pPr>
  </w:style>
  <w:style w:type="paragraph" w:styleId="a9">
    <w:name w:val="footer"/>
    <w:basedOn w:val="a"/>
    <w:pPr>
      <w:suppressLineNumbers/>
      <w:tabs>
        <w:tab w:val="center" w:pos="5103"/>
        <w:tab w:val="right" w:pos="10207"/>
      </w:tabs>
    </w:pPr>
  </w:style>
  <w:style w:type="paragraph" w:styleId="aa">
    <w:name w:val="Balloon Text"/>
    <w:basedOn w:val="a"/>
    <w:link w:val="ab"/>
    <w:uiPriority w:val="99"/>
    <w:semiHidden/>
    <w:unhideWhenUsed/>
    <w:rsid w:val="006D1FA4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FA4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DA33-B2CB-4164-A4F5-E0F41840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10731</Words>
  <Characters>61168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71756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дпк40</cp:lastModifiedBy>
  <cp:revision>5</cp:revision>
  <cp:lastPrinted>2016-03-31T06:02:00Z</cp:lastPrinted>
  <dcterms:created xsi:type="dcterms:W3CDTF">2016-04-02T08:54:00Z</dcterms:created>
  <dcterms:modified xsi:type="dcterms:W3CDTF">2016-04-04T01:17:00Z</dcterms:modified>
</cp:coreProperties>
</file>